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ПОГОДЖЕНО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ЗАТВЕРДЖУЮ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Начальник станції метро </w:t>
        <w:tab/>
        <w:tab/>
        <w:tab/>
        <w:tab/>
        <w:tab/>
        <w:t xml:space="preserve">Директор ліцею «Універсум»</w:t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«Політехнічний інститут» </w:t>
        <w:tab/>
        <w:tab/>
        <w:tab/>
        <w:tab/>
        <w:tab/>
        <w:t xml:space="preserve">Шевченківського району м. Києва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 О.В. Слєпова</w:t>
        <w:tab/>
        <w:tab/>
        <w:tab/>
        <w:tab/>
        <w:t xml:space="preserve">________________ С.С.Сурма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 2022 р.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«18» серпня 2022 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ПОРЯДОК УКРИТТЯ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учнів та працівників ліцею «Універсум» Шевченківського району м. Києва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станції метро «Політехнічний інститут»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разі виникнення надзвичайних ситуацій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3024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13">
      <w:pPr>
        <w:tabs>
          <w:tab w:val="left" w:pos="3024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3024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3024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3024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3024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3024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3024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3024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1B">
      <w:pPr>
        <w:tabs>
          <w:tab w:val="left" w:pos="3024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3024"/>
        </w:tabs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Київ – 2022</w:t>
      </w:r>
    </w:p>
    <w:p w:rsidR="00000000" w:rsidDel="00000000" w:rsidP="00000000" w:rsidRDefault="00000000" w:rsidRPr="00000000" w14:paraId="0000001D">
      <w:pPr>
        <w:tabs>
          <w:tab w:val="left" w:pos="3024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3024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3024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3024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1134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ПОРЯДОК ЗБОРУ, ВИВЕДЕННЯ ТА УКРИТТЯ УЧНІВ І ПЕРСОНАЛУ ЛІЦЕЮ НА СТАНЦІЇ МЕТРО «ПОЛІТЕХНІЧНИЙ ІНСТИТУТ»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 разі виникнення надзвичайних ситуацій, при оголошенні сигналу тривоги «УВАГА ВСІМ!» або сигналу «Повітряна тривога!» в якості укриття використовується станція метро «Політехнічний інститут». </w:t>
      </w:r>
    </w:p>
    <w:p w:rsidR="00000000" w:rsidDel="00000000" w:rsidP="00000000" w:rsidRDefault="00000000" w:rsidRPr="00000000" w14:paraId="0000002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Відповідно до одержаного розпорядження або прийнятого директором ліцею рішення на проведення екстреної евакуації та укриття учнів і персоналу, проводяться наступні заходи: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tabs>
          <w:tab w:val="left" w:pos="1132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Оповіщення встановленим сигналом або розпорядженням керівного складу, вчителів та обслуговуючого персоналу про проведення екстреного збору, виводу з будівлі ліцею.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tabs>
          <w:tab w:val="left" w:pos="1132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Після сигналу тривоги «УВАГА ВСІМ!» учитель сповіщає учнів про загрозу, нагадує про основну мету та правила евакуації та  що необхідно взяти із собою (Додаток 1 Вміст тривожного рюкзака), перевіряє кількість дітей згідно списку. 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tabs>
          <w:tab w:val="left" w:pos="1132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Педагогічний працівник бере з собою необхідні речі, очолює групу дітей та організовує пересування двома колонами в приміщенні класу та швидко залишає кабінет і приміщення ліцею згідно з планом евакуації (Додаток 2), направляючись до місця евакуації. 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tabs>
          <w:tab w:val="left" w:pos="1132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 потребою, залежно від кількості дітей, за класом закріпляється додатковий супроводжуючий педагогічний працівник, виходячи із норми 1 дорослий на 15 дітей.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tabs>
          <w:tab w:val="left" w:pos="1132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Для швидкого надання медичної допомоги залучається медичний працівник.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tabs>
          <w:tab w:val="left" w:pos="1132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Проведення перевірки черговим працівником повноти виведення учнів і персоналу з ліцею.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tabs>
          <w:tab w:val="left" w:pos="1132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Формування пішої евакуаційної колони, призначення старшого колони та відправка її до місця безпечного розташування по встановленому маршруту. (Додаток 3).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tabs>
          <w:tab w:val="left" w:pos="1132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Під час слідування до місця укриття усі учасники освітнього процесу повинні дотримуватись Правил дорожнього руху, переходити дорогу лише у встановленому місці відповідно до ПДР.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tabs>
          <w:tab w:val="left" w:pos="1132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Під час заходу на станцію метро використовувати для входу двері, визначені працівником метрополітену або старшим колони.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tabs>
          <w:tab w:val="left" w:pos="1132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Проходити до ескалатора слід через турнікет, розташований біля чергового станції.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2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Розміщення учнів і персоналу на платформі у місці, визначеному працівником метрополітену.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tabs>
          <w:tab w:val="left" w:pos="1132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Перевірка наявності всіх учасників освітнього процесу згідно списків.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tabs>
          <w:tab w:val="left" w:pos="1132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Організація інформування батьків про місце знаходження учнів.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tabs>
          <w:tab w:val="left" w:pos="1132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Організація та проведення у місці безпечного розташування заходів медичного, продовольчого та інших видів забезпечення тимчасового перебування дітей і персоналу ліцею.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tabs>
          <w:tab w:val="left" w:pos="1132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Під час перебування на станції необхідно дотримуватись усіх правил безпеки і поводження в метрополітені. (Додатолк 4).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tabs>
          <w:tab w:val="left" w:pos="1132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Встановлення та підтримання у місці безпечного розташування безперебійного зв’язку з начальником ЦЗ управління освіти, головою евакуаційної комісії району.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tabs>
          <w:tab w:val="left" w:pos="1132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Після одержання інформації про відсутність небезпеки та отриманні розпорядження про закінчення евакуації організовується повернення учнів і персоналу до місця постійної дислокації ліцею або передача дітей батькам у місці безпечного розміщення. Вихід усіх учасників освітнього процесу з укриття здійснювався колонами або групами.</w:t>
      </w:r>
    </w:p>
    <w:p w:rsidR="00000000" w:rsidDel="00000000" w:rsidP="00000000" w:rsidRDefault="00000000" w:rsidRPr="00000000" w14:paraId="00000037">
      <w:pPr>
        <w:tabs>
          <w:tab w:val="left" w:pos="3024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3024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Додатки:</w:t>
      </w:r>
    </w:p>
    <w:p w:rsidR="00000000" w:rsidDel="00000000" w:rsidP="00000000" w:rsidRDefault="00000000" w:rsidRPr="00000000" w14:paraId="0000003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Вміст тривожного рюкзака.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Зразок схеми екстреного виводу учнів з приміщень ліцею на 2 аркушах.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Зразок схеми маршруту пересування до місця безпечного розміщення.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Правила безпека пасажирів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8"/>
          <w:szCs w:val="28"/>
          <w:rtl w:val="0"/>
        </w:rPr>
        <w:t xml:space="preserve">під час знаходження у метрополітені.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1134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1134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1134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3b3b3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1134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Посадова особа з питань ЦЗ                                                </w:t>
        <w:tab/>
        <w:t xml:space="preserve">Кирнос В.В.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6372" w:right="0" w:firstLine="707.9999999999995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a"/>
          <w:sz w:val="28"/>
          <w:szCs w:val="28"/>
          <w:u w:val="none"/>
          <w:shd w:fill="auto" w:val="clear"/>
          <w:vertAlign w:val="baseline"/>
          <w:rtl w:val="0"/>
        </w:rPr>
        <w:t xml:space="preserve">Додаток № 1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a"/>
          <w:sz w:val="28"/>
          <w:szCs w:val="28"/>
          <w:u w:val="none"/>
          <w:shd w:fill="auto" w:val="clear"/>
          <w:vertAlign w:val="baseline"/>
          <w:rtl w:val="0"/>
        </w:rPr>
        <w:t xml:space="preserve">ВМІСТ ТРИВОЖНОГО РЮКЗАКА УЧНЯ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8"/>
          <w:szCs w:val="28"/>
          <w:u w:val="none"/>
          <w:shd w:fill="auto" w:val="clear"/>
          <w:vertAlign w:val="baseline"/>
          <w:rtl w:val="0"/>
        </w:rPr>
        <w:t xml:space="preserve">Рюкзак повинен містити такі речі, які знадобляться під час перебування в укритті, а саме: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8"/>
          <w:szCs w:val="28"/>
          <w:u w:val="none"/>
          <w:shd w:fill="auto" w:val="clear"/>
          <w:vertAlign w:val="baseline"/>
          <w:rtl w:val="0"/>
        </w:rPr>
        <w:t xml:space="preserve">пляшка питної води;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8"/>
          <w:szCs w:val="28"/>
          <w:u w:val="none"/>
          <w:shd w:fill="auto" w:val="clear"/>
          <w:vertAlign w:val="baseline"/>
          <w:rtl w:val="0"/>
        </w:rPr>
        <w:t xml:space="preserve">поживні батончики або снеки (обирайте корисні, наприклад, сухофрукти);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8"/>
          <w:szCs w:val="28"/>
          <w:u w:val="none"/>
          <w:shd w:fill="auto" w:val="clear"/>
          <w:vertAlign w:val="baseline"/>
          <w:rtl w:val="0"/>
        </w:rPr>
        <w:t xml:space="preserve">інформаційна картка, у якій вказані ПІБ дитини, контактні дані батьків та ближніх родичів (імена, телефони, адреси);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8"/>
          <w:szCs w:val="28"/>
          <w:u w:val="none"/>
          <w:shd w:fill="auto" w:val="clear"/>
          <w:vertAlign w:val="baseline"/>
          <w:rtl w:val="0"/>
        </w:rPr>
        <w:t xml:space="preserve">телефон та заряджений павербанк;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8"/>
          <w:szCs w:val="28"/>
          <w:u w:val="none"/>
          <w:shd w:fill="auto" w:val="clear"/>
          <w:vertAlign w:val="baseline"/>
          <w:rtl w:val="0"/>
        </w:rPr>
        <w:t xml:space="preserve">ліхтарик;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8"/>
          <w:szCs w:val="28"/>
          <w:u w:val="none"/>
          <w:shd w:fill="auto" w:val="clear"/>
          <w:vertAlign w:val="baseline"/>
          <w:rtl w:val="0"/>
        </w:rPr>
        <w:t xml:space="preserve">індивідуальний набір необхідних ліків з запасом на кілька днів (за потребою);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8"/>
          <w:szCs w:val="28"/>
          <w:u w:val="none"/>
          <w:shd w:fill="auto" w:val="clear"/>
          <w:vertAlign w:val="baseline"/>
          <w:rtl w:val="0"/>
        </w:rPr>
        <w:t xml:space="preserve">комплект змінної білизни та одягу;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8"/>
          <w:szCs w:val="28"/>
          <w:u w:val="none"/>
          <w:shd w:fill="auto" w:val="clear"/>
          <w:vertAlign w:val="baseline"/>
          <w:rtl w:val="0"/>
        </w:rPr>
        <w:t xml:space="preserve">гігієнічні засоби для дівчат;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8"/>
          <w:szCs w:val="28"/>
          <w:u w:val="none"/>
          <w:shd w:fill="auto" w:val="clear"/>
          <w:vertAlign w:val="baseline"/>
          <w:rtl w:val="0"/>
        </w:rPr>
        <w:t xml:space="preserve">тепла кофтина чи курточка (в залежності від погоди і умов укриття);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8"/>
          <w:szCs w:val="28"/>
          <w:u w:val="none"/>
          <w:shd w:fill="auto" w:val="clear"/>
          <w:vertAlign w:val="baseline"/>
          <w:rtl w:val="0"/>
        </w:rPr>
        <w:t xml:space="preserve">каремат (обов’язково, якщо укриття – метро!)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Додаток №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ind w:left="552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  <w:rtl w:val="0"/>
        </w:rPr>
        <w:t xml:space="preserve">ЗАТВЕРДЖУЮ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ind w:left="552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Директор ліцею «Універсум»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ind w:left="552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Шевченківського району м. Києва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ind w:left="552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 С.С.Сурма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ind w:left="552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«18» серпня 2022 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ind w:right="-261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ind w:right="-261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ind w:right="-26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СХЕМА ЕВАКУАЦІЇ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ind w:right="-261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учнів та працівників ліцею у разі надзвичайних ситуацій</w:t>
      </w:r>
    </w:p>
    <w:p w:rsidR="00000000" w:rsidDel="00000000" w:rsidP="00000000" w:rsidRDefault="00000000" w:rsidRPr="00000000" w14:paraId="00000097">
      <w:pPr>
        <w:spacing w:after="0" w:line="240" w:lineRule="auto"/>
        <w:ind w:right="-26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ind w:right="-261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І поверх</w:t>
      </w:r>
    </w:p>
    <w:p w:rsidR="00000000" w:rsidDel="00000000" w:rsidP="00000000" w:rsidRDefault="00000000" w:rsidRPr="00000000" w14:paraId="00000099">
      <w:pPr>
        <w:spacing w:after="0" w:line="240" w:lineRule="auto"/>
        <w:ind w:right="-261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ind w:right="-26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</w:rPr>
        <w:drawing>
          <wp:inline distB="0" distT="0" distL="0" distR="0">
            <wp:extent cx="5513558" cy="4133923"/>
            <wp:effectExtent b="0" l="0" r="0" t="0"/>
            <wp:docPr descr="G:\Мій диск\2022-2023\ЦЗ\План евакуації\20220812_141032.jpg" id="6" name="image2.jpg"/>
            <a:graphic>
              <a:graphicData uri="http://schemas.openxmlformats.org/drawingml/2006/picture">
                <pic:pic>
                  <pic:nvPicPr>
                    <pic:cNvPr descr="G:\Мій диск\2022-2023\ЦЗ\План евакуації\20220812_141032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13558" cy="41339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Посадова особа з питань ЦЗ                                                </w:t>
        <w:tab/>
        <w:t xml:space="preserve">Кирнос В.В.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Додаток №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ind w:left="552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  <w:rtl w:val="0"/>
        </w:rPr>
        <w:t xml:space="preserve">ЗАТВЕРДЖУЮ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40" w:lineRule="auto"/>
        <w:ind w:left="552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Директор ліцею «Універсум»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ind w:left="552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Шевченківського району м. Києва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ind w:left="552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 С.С.Сурма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40" w:lineRule="auto"/>
        <w:ind w:left="552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«18» серпня 2022 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ind w:right="-26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СХЕМА ЕВАКУАЦІЇ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ind w:right="-261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учнів та працівників ліцею у разі надзвичайних ситуацій</w:t>
      </w:r>
    </w:p>
    <w:p w:rsidR="00000000" w:rsidDel="00000000" w:rsidP="00000000" w:rsidRDefault="00000000" w:rsidRPr="00000000" w14:paraId="000000B2">
      <w:pPr>
        <w:spacing w:after="0" w:line="240" w:lineRule="auto"/>
        <w:ind w:right="-26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ind w:right="-261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ІІ поверх</w:t>
      </w:r>
    </w:p>
    <w:p w:rsidR="00000000" w:rsidDel="00000000" w:rsidP="00000000" w:rsidRDefault="00000000" w:rsidRPr="00000000" w14:paraId="000000B4">
      <w:pPr>
        <w:spacing w:after="0" w:line="240" w:lineRule="auto"/>
        <w:ind w:right="-261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ind w:right="-26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</w:rPr>
        <w:drawing>
          <wp:inline distB="0" distT="0" distL="0" distR="0">
            <wp:extent cx="5870659" cy="4398813"/>
            <wp:effectExtent b="0" l="0" r="0" t="0"/>
            <wp:docPr descr="G:\Мій диск\2022-2023\ЦЗ\План евакуації\20220812_141204.jpg" id="7" name="image1.jpg"/>
            <a:graphic>
              <a:graphicData uri="http://schemas.openxmlformats.org/drawingml/2006/picture">
                <pic:pic>
                  <pic:nvPicPr>
                    <pic:cNvPr descr="G:\Мій диск\2022-2023\ЦЗ\План евакуації\20220812_141204.jpg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0659" cy="4398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Посадова особа з питань ЦЗ                                                </w:t>
        <w:tab/>
        <w:t xml:space="preserve">Кирнос В.В.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Додаток №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ind w:left="552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  <w:rtl w:val="0"/>
        </w:rPr>
        <w:t xml:space="preserve">ЗАТВЕРДЖУЮ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40" w:lineRule="auto"/>
        <w:ind w:left="552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Директор ліцею «Універсум»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ind w:left="552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Шевченківського району м. Києва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40" w:lineRule="auto"/>
        <w:ind w:left="552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 С.С.Сурма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40" w:lineRule="auto"/>
        <w:ind w:left="552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«18» серпня 2022 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40" w:lineRule="auto"/>
        <w:ind w:right="-26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СХЕМА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40" w:lineRule="auto"/>
        <w:ind w:right="-26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маршруту пересування до місця безпечного розміщення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6299525" cy="627380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9525" cy="627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Посадова особа з питань ЦЗ                                                </w:t>
        <w:tab/>
        <w:t xml:space="preserve">Кирнос В.В.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40" w:lineRule="auto"/>
        <w:ind w:left="7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Додаток №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b w:val="1"/>
          <w:color w:val="3b3b3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b w:val="1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ПРАВИЛА БЕЗПЕКА ПАСАЖИРІВ</w:t>
      </w:r>
    </w:p>
    <w:p w:rsidR="00000000" w:rsidDel="00000000" w:rsidP="00000000" w:rsidRDefault="00000000" w:rsidRPr="00000000" w14:paraId="000000D8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b w:val="1"/>
          <w:color w:val="3b3b3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b3b3b"/>
          <w:sz w:val="28"/>
          <w:szCs w:val="28"/>
          <w:rtl w:val="0"/>
        </w:rPr>
        <w:t xml:space="preserve">ПІД ЧАС ЗНАХОДЖЕННЯ У МЕТРОПОЛІТЕНІ</w:t>
      </w:r>
    </w:p>
    <w:p w:rsidR="00000000" w:rsidDel="00000000" w:rsidP="00000000" w:rsidRDefault="00000000" w:rsidRPr="00000000" w14:paraId="000000D9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b w:val="1"/>
          <w:color w:val="3b3b3b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Правила безпеки під час користування ескалатором: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567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спокійно і обережно входити на ескалатор, намагатися не підштовхувати людей попереду та не робити непотрібних рухів у бік оточуючих;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567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ескалаторі слід стояти з правого боку;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567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бігти по ескалатору;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567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кидати сміття, монети або інші дрібні предмети, перебуваючи на ескалаторі або у вестибюлі метро, і стежити, щоб цього не робили інші;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567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притискатися до поручнів ескалатора.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Під час користування ескалатором забороняється: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567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сідати на східці ескалатора, триматися руками за східці, або просовувати пальці між суміжними східцями та між східцями і нерухомою частиною балюстради;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567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наступати на обмежувальну лінію, нанесену на бокових краях східців;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567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торкатися нерухомих частин балюстради та підкладати пальці під поручень;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567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притискати взуття до нерухомої частини балюстради та до суміжних сходин.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Правила безпеки під час перебування на станції метро та на платформі: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бігати, не кричати і не шуміти;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підходити до краю платформи;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заважати вільному проходу інших пасажирів;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зважаючи на те, що колії метрополітену перебувають під високою напругою, забороняється спускатись на колії та ходити по  коліях;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разі падіння на колію метрополітену, ні в якому разі не підходьте до платформи, не намагайтеся самостійно вибратися з небезпечного місця. Необхідно відійти по колії на місце у торці станції з боку відправлення поїздів, під електричним годинником. В разі відсутності в цей час на платформі чергового по станції, необхідно через пасажирів викликати його, або будь-кого з працівників метрополітену.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випадку падіння особистих речей на колію, не намагайтесь дістати їх, а зверніться до чергового по станції.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134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150" w:before="6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Звертаємо Вашу увагу, що відповідно до Закону України «Про заходи щодо попередження та зменшення вживання тютюнових виробів і їх шкідливого впливу на здоров'я населення» та Правил користування метрополітеном,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курити на станціях, ескалаторах та у вагонах електропоїздів заборонено!</w:t>
      </w:r>
    </w:p>
    <w:p w:rsidR="00000000" w:rsidDel="00000000" w:rsidP="00000000" w:rsidRDefault="00000000" w:rsidRPr="00000000" w14:paraId="000000F0">
      <w:pPr>
        <w:spacing w:after="150" w:before="6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5. При виявленні ознак пожежі (запаху горілого, диму, вогню, іскріння електрообладнання тощо) чи  інших надзвичайних ситуацій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а також порушень громадського порядку, негайно повідомте про це працівників метрополітену: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станції – чергового по станції по переговорному пристрою «пасажир – оператор», розташованому біля ескалатора або на платформі станції, контролера, касира чи співробітника міліції;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вагоні поїзда – машиніста поїзда по переговорному пристрою «пасажир – машиніст», розташованому у салоні вагона, вказавши номер вагона, зазначений над переговорним пристроєм.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виникненні пожежі на станції метрополітену необхідно дотримуватися такого порядку дій: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уважно слухати повідомлення по гучномовному оповіщенню та терміново залишити станцію шляхами, вказаними працівниками метрополітену;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зберігати спокій;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створювати натовпу;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допомагати дітям, жінкам та особам літнього віку.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150" w:before="6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6. При виникненні пожежі у вагоні поїзда, що рухається, необхідно:</w:t>
      </w:r>
    </w:p>
    <w:p w:rsidR="00000000" w:rsidDel="00000000" w:rsidP="00000000" w:rsidRDefault="00000000" w:rsidRPr="00000000" w14:paraId="000000FA">
      <w:pPr>
        <w:numPr>
          <w:ilvl w:val="0"/>
          <w:numId w:val="2"/>
        </w:numPr>
        <w:spacing w:after="36" w:before="36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негайно повідомити про це машиніста поїзда по переговорному пристрою «пасажир – машиніст», розташованому у салоні вагона, вказавши номер вагона, зазначений над переговорним пристроєм;</w:t>
      </w:r>
    </w:p>
    <w:p w:rsidR="00000000" w:rsidDel="00000000" w:rsidP="00000000" w:rsidRDefault="00000000" w:rsidRPr="00000000" w14:paraId="000000FB">
      <w:pPr>
        <w:numPr>
          <w:ilvl w:val="0"/>
          <w:numId w:val="2"/>
        </w:numPr>
        <w:spacing w:after="36" w:before="36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зберігати спокій;</w:t>
      </w:r>
    </w:p>
    <w:p w:rsidR="00000000" w:rsidDel="00000000" w:rsidP="00000000" w:rsidRDefault="00000000" w:rsidRPr="00000000" w14:paraId="000000FC">
      <w:pPr>
        <w:numPr>
          <w:ilvl w:val="0"/>
          <w:numId w:val="2"/>
        </w:numPr>
        <w:spacing w:after="36" w:before="36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уважно слухати повідомлення машиніста.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6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виникненні пожежі у вагоні поїзда метрополітену, що зупинився на перегоні між станціями, необхідно:</w:t>
      </w:r>
    </w:p>
    <w:p w:rsidR="00000000" w:rsidDel="00000000" w:rsidP="00000000" w:rsidRDefault="00000000" w:rsidRPr="00000000" w14:paraId="000000FE">
      <w:pPr>
        <w:numPr>
          <w:ilvl w:val="0"/>
          <w:numId w:val="2"/>
        </w:numPr>
        <w:spacing w:after="36" w:before="36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уважно слухати оголошення машиніста;</w:t>
      </w:r>
    </w:p>
    <w:p w:rsidR="00000000" w:rsidDel="00000000" w:rsidP="00000000" w:rsidRDefault="00000000" w:rsidRPr="00000000" w14:paraId="000000FF">
      <w:pPr>
        <w:numPr>
          <w:ilvl w:val="0"/>
          <w:numId w:val="2"/>
        </w:numPr>
        <w:spacing w:after="36" w:before="36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 його команді, через відчинені двері, залишити вагони;</w:t>
      </w:r>
    </w:p>
    <w:p w:rsidR="00000000" w:rsidDel="00000000" w:rsidP="00000000" w:rsidRDefault="00000000" w:rsidRPr="00000000" w14:paraId="00000100">
      <w:pPr>
        <w:numPr>
          <w:ilvl w:val="0"/>
          <w:numId w:val="2"/>
        </w:numPr>
        <w:spacing w:after="36" w:before="36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 панікувати;</w:t>
      </w:r>
    </w:p>
    <w:p w:rsidR="00000000" w:rsidDel="00000000" w:rsidP="00000000" w:rsidRDefault="00000000" w:rsidRPr="00000000" w14:paraId="00000101">
      <w:pPr>
        <w:numPr>
          <w:ilvl w:val="0"/>
          <w:numId w:val="2"/>
        </w:numPr>
        <w:spacing w:after="36" w:before="36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зберігати спокій та допомагати залишити вагон жінкам, дітям, людям з інвалідністю та особам літнього віку.</w:t>
      </w:r>
    </w:p>
    <w:p w:rsidR="00000000" w:rsidDel="00000000" w:rsidP="00000000" w:rsidRDefault="00000000" w:rsidRPr="00000000" w14:paraId="00000102">
      <w:pPr>
        <w:spacing w:after="150" w:before="6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 евакуації з вагонів не беріть з собою громіздкі речі. Рухатися по тунелю потрібно уважно та обережно у напрямку, вказаному машиністом, дотримуючись правої сторони тунелю в напрямку станції, до якої рухався поїзд, або лівої сторони тунелю при евакуації на станцію, від якої рухався поїзд. Під час проходження тунелем, забороняється заходити в бокові притунельні виробки та переходи.</w:t>
      </w:r>
    </w:p>
    <w:p w:rsidR="00000000" w:rsidDel="00000000" w:rsidP="00000000" w:rsidRDefault="00000000" w:rsidRPr="00000000" w14:paraId="00000103">
      <w:pPr>
        <w:spacing w:after="150" w:before="6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7. В разі виявлення на території метрополітену предметів, що викликають підозру, слід дотримуватися такої послідовності дій.</w:t>
      </w:r>
    </w:p>
    <w:p w:rsidR="00000000" w:rsidDel="00000000" w:rsidP="00000000" w:rsidRDefault="00000000" w:rsidRPr="00000000" w14:paraId="00000104">
      <w:pPr>
        <w:spacing w:after="150" w:before="6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 виявленні підозрілих предметів на станції, негайно повідомте співробітників міліції або чергового по станції метрополітену. Категорично забороняється до прибуття фахівців вибухово-технічної служби самостійно оглядати підозрілий предмет, вилучати чи знешкоджувати його. Уважно слухайте повідомлення і, в разі необхідності, терміново залиште станцію шляхами, визначеними оперативним персоналом. Зберігайте спокій, не створюйте натовпу, допомагайте дітям, жінкам та людям похилого віку.</w:t>
      </w:r>
    </w:p>
    <w:p w:rsidR="00000000" w:rsidDel="00000000" w:rsidP="00000000" w:rsidRDefault="00000000" w:rsidRPr="00000000" w14:paraId="00000105">
      <w:pPr>
        <w:spacing w:after="150" w:before="6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Якщо предмет виявлено у вагоні, повідомте машиніста поїзда по переговорному пристрою «пасажир-машиніст», розташованому у салоні вагона, вказавши номер вагона, зазначений над переговорним пристроєм.</w:t>
      </w:r>
    </w:p>
    <w:p w:rsidR="00000000" w:rsidDel="00000000" w:rsidP="00000000" w:rsidRDefault="00000000" w:rsidRPr="00000000" w14:paraId="00000106">
      <w:pPr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418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−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−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E2566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pple-tab-span" w:customStyle="1">
    <w:name w:val="apple-tab-span"/>
    <w:basedOn w:val="a0"/>
    <w:rsid w:val="00E2566C"/>
  </w:style>
  <w:style w:type="paragraph" w:styleId="a4">
    <w:name w:val="List Paragraph"/>
    <w:basedOn w:val="a"/>
    <w:uiPriority w:val="34"/>
    <w:qFormat w:val="1"/>
    <w:rsid w:val="00DD0BF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FKvNVlmCCDJLFrWOFZXNbWdFGw==">AMUW2mWI2hKBhJZB5nxkoVxAlTM0LU2hJZmXrXRlm+AZT75wo+HlhlSM6nwPjc2ctd56vhlO2zD3iDjIRWeKVXTAX9NFSW1f0IXYz6sRBFcuBhZE6MMrMYRwKAMVTPMvn0oFXxmOylBZ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2022-09-13T20:22:00Z</dcterms:created>
  <dc:creator>User</dc:creator>
</cp:coreProperties>
</file>